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4" w:rsidRPr="00EF6684" w:rsidRDefault="00EF6684" w:rsidP="00EF668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1" locked="1" layoutInCell="0" allowOverlap="1" wp14:anchorId="5AF5659B" wp14:editId="1347CE38">
            <wp:simplePos x="0" y="0"/>
            <wp:positionH relativeFrom="column">
              <wp:posOffset>-28575</wp:posOffset>
            </wp:positionH>
            <wp:positionV relativeFrom="paragraph">
              <wp:posOffset>-450215</wp:posOffset>
            </wp:positionV>
            <wp:extent cx="908050" cy="1048385"/>
            <wp:effectExtent l="0" t="0" r="6350" b="0"/>
            <wp:wrapTight wrapText="right">
              <wp:wrapPolygon edited="0">
                <wp:start x="8157" y="0"/>
                <wp:lineTo x="5438" y="1177"/>
                <wp:lineTo x="0" y="5495"/>
                <wp:lineTo x="0" y="16877"/>
                <wp:lineTo x="5438" y="19624"/>
                <wp:lineTo x="9063" y="21194"/>
                <wp:lineTo x="9516" y="21194"/>
                <wp:lineTo x="11782" y="21194"/>
                <wp:lineTo x="12235" y="21194"/>
                <wp:lineTo x="14501" y="19624"/>
                <wp:lineTo x="16766" y="19624"/>
                <wp:lineTo x="21298" y="15307"/>
                <wp:lineTo x="21298" y="5887"/>
                <wp:lineTo x="14954" y="1177"/>
                <wp:lineTo x="12235" y="0"/>
                <wp:lineTo x="8157" y="0"/>
              </wp:wrapPolygon>
            </wp:wrapTight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684">
        <w:rPr>
          <w:rFonts w:ascii="Times New Roman" w:eastAsia="Times New Roman" w:hAnsi="Times New Roman" w:cs="Times New Roman"/>
          <w:sz w:val="48"/>
          <w:szCs w:val="20"/>
          <w:lang w:eastAsia="it-IT"/>
        </w:rPr>
        <w:t>COMUNE DI ROCCALUMERA</w:t>
      </w: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EF66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PROVINCIA DI MESSINA</w:t>
      </w: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>Cap. 98027</w:t>
      </w:r>
    </w:p>
    <w:p w:rsidR="00EF6684" w:rsidRPr="00EF6684" w:rsidRDefault="00EF6684" w:rsidP="00EF66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EF6684" w:rsidRPr="00EF6684" w:rsidRDefault="00EF6684" w:rsidP="00EF66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Cod.Fisc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. e </w:t>
      </w: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Part.IVA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00145100830                                         </w:t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Tel. 0942/744950 – Fax 0942/745104</w:t>
      </w: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F6684" w:rsidRPr="00D1064E" w:rsidRDefault="00EF6684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 w:rsidRPr="00D1064E">
        <w:rPr>
          <w:rFonts w:eastAsia="Times New Roman" w:cs="Times New Roman"/>
          <w:b/>
          <w:color w:val="C00000"/>
          <w:sz w:val="36"/>
          <w:szCs w:val="36"/>
          <w:lang w:eastAsia="ar-SA"/>
        </w:rPr>
        <w:t xml:space="preserve">REGISTRO </w:t>
      </w:r>
      <w:r w:rsidR="005B2CAA">
        <w:rPr>
          <w:rFonts w:eastAsia="Times New Roman" w:cs="Times New Roman"/>
          <w:b/>
          <w:color w:val="C00000"/>
          <w:sz w:val="36"/>
          <w:szCs w:val="36"/>
          <w:lang w:eastAsia="ar-SA"/>
        </w:rPr>
        <w:t>DETERMINE SINDACALI</w:t>
      </w:r>
    </w:p>
    <w:p w:rsidR="00EF6684" w:rsidRDefault="00EF6684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 w:rsidRPr="00D1064E">
        <w:rPr>
          <w:rFonts w:eastAsia="Times New Roman" w:cs="Times New Roman"/>
          <w:b/>
          <w:color w:val="C00000"/>
          <w:sz w:val="36"/>
          <w:szCs w:val="36"/>
          <w:lang w:eastAsia="ar-SA"/>
        </w:rPr>
        <w:t>ANNO 2014</w:t>
      </w:r>
    </w:p>
    <w:p w:rsidR="00153162" w:rsidRDefault="00153162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p w:rsidR="00153162" w:rsidRDefault="00153162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p w:rsidR="00153162" w:rsidRPr="00153162" w:rsidRDefault="00153162" w:rsidP="00153162">
      <w:pPr>
        <w:suppressAutoHyphens/>
        <w:spacing w:after="0" w:line="240" w:lineRule="auto"/>
        <w:jc w:val="both"/>
        <w:rPr>
          <w:rFonts w:eastAsia="Times New Roman" w:cs="Times New Roman"/>
          <w:b/>
          <w:color w:val="C00000"/>
          <w:lang w:eastAsia="ar-SA"/>
        </w:rPr>
      </w:pPr>
    </w:p>
    <w:tbl>
      <w:tblPr>
        <w:tblW w:w="11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07"/>
        <w:gridCol w:w="1602"/>
        <w:gridCol w:w="2027"/>
        <w:gridCol w:w="1542"/>
        <w:gridCol w:w="1542"/>
        <w:gridCol w:w="1852"/>
        <w:gridCol w:w="1438"/>
      </w:tblGrid>
      <w:tr w:rsidR="00153162" w:rsidRP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22450-2014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7" w:history="1">
              <w:r w:rsidRPr="005B2CAA">
                <w:rPr>
                  <w:rStyle w:val="Collegamentoipertestuale"/>
                </w:rPr>
                <w:t>Determina Sindacale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attivazione COC a seguito dell'allerta n. 32 e dell'avviso di condizioni meteo avverse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21/02/2014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08/03/2014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22518-</w:t>
            </w:r>
            <w:r w:rsidRPr="005B2CAA"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8" w:history="1">
              <w:r w:rsidRPr="005B2CAA">
                <w:rPr>
                  <w:rStyle w:val="Collegamentoipertestuale"/>
                </w:rPr>
                <w:t>DS 2/14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 xml:space="preserve">Individuazione di </w:t>
            </w:r>
            <w:r w:rsidRPr="005B2CAA">
              <w:lastRenderedPageBreak/>
              <w:t>funzioni dirigenziali agli incaricati di P.O. 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lastRenderedPageBreak/>
              <w:t>17/03/2014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01/04/2014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 xml:space="preserve">Determina </w:t>
            </w:r>
            <w:r w:rsidRPr="005B2CAA">
              <w:lastRenderedPageBreak/>
              <w:t>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22520-2014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9" w:history="1">
              <w:r w:rsidRPr="005B2CAA">
                <w:rPr>
                  <w:rStyle w:val="Collegamentoipertestuale"/>
                </w:rPr>
                <w:t>DS 3/14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Nomina referenti comunali del Gruppo di Zona dell'Area Omogenea Distrettuale di cui al D.G.G. n.309/2014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18/03/2014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02/04/2014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22829-2014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0" w:history="1">
              <w:r w:rsidRPr="005B2CAA">
                <w:rPr>
                  <w:rStyle w:val="Collegamentoipertestuale"/>
                </w:rPr>
                <w:t>Determina Sindacale 2014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Attivazione COC in occasione esercitazione istituzionale di Protezione Civile nella giornata del 24.06.2014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02/07/2014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17/07/2014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22830-2014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1" w:history="1">
              <w:r w:rsidRPr="005B2CAA">
                <w:rPr>
                  <w:rStyle w:val="Collegamentoipertestuale"/>
                </w:rPr>
                <w:t>Determina Sindacale 2014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 xml:space="preserve">Conferimento incarico legale per esistere al ricorso per decreto </w:t>
            </w:r>
            <w:r w:rsidRPr="005B2CAA">
              <w:lastRenderedPageBreak/>
              <w:t xml:space="preserve">ingiuntivo proposto da </w:t>
            </w:r>
            <w:proofErr w:type="spellStart"/>
            <w:r w:rsidRPr="005B2CAA">
              <w:t>ZA.Ra</w:t>
            </w:r>
            <w:proofErr w:type="spellEnd"/>
            <w:r w:rsidRPr="005B2CAA">
              <w:t xml:space="preserve"> </w:t>
            </w:r>
            <w:proofErr w:type="spellStart"/>
            <w:r w:rsidRPr="005B2CAA">
              <w:t>srl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lastRenderedPageBreak/>
              <w:t>02/07/2014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17/07/2014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22831-2014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2" w:history="1">
              <w:r w:rsidRPr="005B2CAA">
                <w:rPr>
                  <w:rStyle w:val="Collegamentoipertestuale"/>
                </w:rPr>
                <w:t>Determina Sindacale 2014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 xml:space="preserve">Conferimento incarico legale per esistere all'appello avverso la sentenza n. 290/23014 del Tar di </w:t>
            </w:r>
            <w:proofErr w:type="spellStart"/>
            <w:r w:rsidRPr="005B2CAA">
              <w:t>catania</w:t>
            </w:r>
            <w:proofErr w:type="spellEnd"/>
            <w:r w:rsidRPr="005B2CAA">
              <w:t xml:space="preserve"> proposto davanti al CGA da dottore Maria Agata Apollonia + 2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02/07/2014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17/07/2014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22852-2014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Default="005B2CAA" w:rsidP="005B2CAA">
            <w:hyperlink r:id="rId13" w:history="1">
              <w:r w:rsidRPr="005B2CAA">
                <w:rPr>
                  <w:rStyle w:val="Collegamentoipertestuale"/>
                </w:rPr>
                <w:t>Determina Sindacale: ORARIO ESTIVO DIPENDENTI COMUNALI</w:t>
              </w:r>
            </w:hyperlink>
          </w:p>
          <w:p w:rsidR="005B2CAA" w:rsidRPr="005B2CAA" w:rsidRDefault="005B2CAA" w:rsidP="005B2CAA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ORARIO ESTIVO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04/07/2014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19/07/2014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23147-2014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4" w:history="1">
              <w:r w:rsidRPr="005B2CAA">
                <w:rPr>
                  <w:rStyle w:val="Collegamentoipertestuale"/>
                </w:rPr>
                <w:t>Determina Sindacale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>
              <w:t>Completamento rete distri</w:t>
            </w:r>
            <w:r w:rsidRPr="005B2CAA">
              <w:t>buzione metano specie nell'ambito aree industriali, centri urbani minori e marginali, sistemi produttivi - Comune di Roccalumera - Progetto esecutivo denominato "Servizio distribuzione gas naturale a mezzo di rete urbana"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20/10/2014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04/11/2014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23223-2014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5" w:history="1">
              <w:r w:rsidRPr="005B2CAA">
                <w:rPr>
                  <w:rStyle w:val="Collegamentoipertestuale"/>
                </w:rPr>
                <w:t>Determina Sindacale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Default="005B2CAA" w:rsidP="005B2CAA">
            <w:r w:rsidRPr="005B2CAA">
              <w:t>Autorizzazione a partecipare al tentativo di conciliazione - Chillemi Mario</w:t>
            </w:r>
          </w:p>
          <w:p w:rsidR="005B2CAA" w:rsidRPr="005B2CAA" w:rsidRDefault="005B2CAA" w:rsidP="005B2CAA"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14/11/2014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29/11/2014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5B2CAA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23224-2014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hyperlink r:id="rId16" w:history="1">
              <w:r w:rsidRPr="005B2CAA">
                <w:rPr>
                  <w:rStyle w:val="Collegamentoipertestuale"/>
                </w:rPr>
                <w:t>Determina Sindacale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Conferimento incarico legale per la valutazione di atti lesivi dell'immagine di questo Ente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14/11/2014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rPr>
                <w:rStyle w:val="date-display-single"/>
              </w:rPr>
              <w:t>29/11/2014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5B2CAA" w:rsidRPr="005B2CAA" w:rsidRDefault="005B2CAA" w:rsidP="005B2CAA">
            <w:r w:rsidRPr="005B2CAA">
              <w:t>Determina Sindacale 2014</w:t>
            </w:r>
          </w:p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153162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153162" w:rsidRDefault="00AF6BD8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53162" w:rsidRPr="00153162" w:rsidRDefault="00153162" w:rsidP="00153162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 w:rsidP="00AF6BD8"/>
        </w:tc>
      </w:tr>
      <w:tr w:rsidR="00AF6BD8" w:rsidTr="005B2CAA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</w:p>
        </w:tc>
      </w:tr>
    </w:tbl>
    <w:p w:rsidR="00542C40" w:rsidRPr="00153162" w:rsidRDefault="00542C40"/>
    <w:sectPr w:rsidR="00542C40" w:rsidRPr="00153162" w:rsidSect="00EF66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4"/>
    <w:rsid w:val="000E1C2F"/>
    <w:rsid w:val="00153162"/>
    <w:rsid w:val="001E04CF"/>
    <w:rsid w:val="002E6340"/>
    <w:rsid w:val="00404F84"/>
    <w:rsid w:val="00542C40"/>
    <w:rsid w:val="005B2CAA"/>
    <w:rsid w:val="0060151F"/>
    <w:rsid w:val="00AF6BD8"/>
    <w:rsid w:val="00D1064E"/>
    <w:rsid w:val="00E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84"/>
    <w:rPr>
      <w:color w:val="0000FF" w:themeColor="hyperlink"/>
      <w:u w:val="single"/>
    </w:rPr>
  </w:style>
  <w:style w:type="character" w:customStyle="1" w:styleId="date-display-single">
    <w:name w:val="date-display-single"/>
    <w:basedOn w:val="Carpredefinitoparagrafo"/>
    <w:rsid w:val="0015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84"/>
    <w:rPr>
      <w:color w:val="0000FF" w:themeColor="hyperlink"/>
      <w:u w:val="single"/>
    </w:rPr>
  </w:style>
  <w:style w:type="character" w:customStyle="1" w:styleId="date-display-single">
    <w:name w:val="date-display-single"/>
    <w:basedOn w:val="Carpredefinitoparagrafo"/>
    <w:rsid w:val="0015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ccalumera.me.it/albo/ds-214" TargetMode="External"/><Relationship Id="rId13" Type="http://schemas.openxmlformats.org/officeDocument/2006/relationships/hyperlink" Target="http://www.comune.roccalumera.me.it/albo/determina-sindacale-orario-estivo-dipendenti-comunal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lumera.me.it/albo/determina-sindacale-0" TargetMode="External"/><Relationship Id="rId12" Type="http://schemas.openxmlformats.org/officeDocument/2006/relationships/hyperlink" Target="http://www.comune.roccalumera.me.it/albo/determina-sindacale-2014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une.roccalumera.me.it/albo/determina-sindacale-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mune.roccalumera.me.it/albo/determina-sindacale-2014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roccalumera.me.it/albo/determina-sindacale-3" TargetMode="External"/><Relationship Id="rId10" Type="http://schemas.openxmlformats.org/officeDocument/2006/relationships/hyperlink" Target="http://www.comune.roccalumera.me.it/albo/determina-sindacale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roccalumera.me.it/albo/ds-314" TargetMode="External"/><Relationship Id="rId14" Type="http://schemas.openxmlformats.org/officeDocument/2006/relationships/hyperlink" Target="http://www.comune.roccalumera.me.it/albo/determina-sindacale-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69C5-BB25-4153-9367-A5D8ABB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3</cp:revision>
  <dcterms:created xsi:type="dcterms:W3CDTF">2014-12-17T09:57:00Z</dcterms:created>
  <dcterms:modified xsi:type="dcterms:W3CDTF">2014-12-17T10:02:00Z</dcterms:modified>
</cp:coreProperties>
</file>